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036BD6E1" w:rsidR="00FA7685" w:rsidRDefault="00703347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Office National du Pétrole</w:t>
      </w:r>
    </w:p>
    <w:p w14:paraId="768D43C2" w14:textId="77777777" w:rsidR="00FA7685" w:rsidRDefault="00FA7685">
      <w:pPr>
        <w:jc w:val="center"/>
      </w:pPr>
    </w:p>
    <w:p w14:paraId="10F0DB76" w14:textId="34D1EC60" w:rsidR="00703347" w:rsidRDefault="00805ADD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805ADD">
        <w:rPr>
          <w:rFonts w:ascii="Calibri" w:eastAsia="Calibri" w:hAnsi="Calibri" w:cs="Calibri"/>
          <w:b/>
          <w:sz w:val="22"/>
          <w:szCs w:val="22"/>
        </w:rPr>
        <w:t>Certificat de conformité technique d</w:t>
      </w:r>
      <w:r w:rsidR="009E122B">
        <w:rPr>
          <w:rFonts w:ascii="Calibri" w:eastAsia="Calibri" w:hAnsi="Calibri" w:cs="Calibri"/>
          <w:b/>
          <w:sz w:val="22"/>
          <w:szCs w:val="22"/>
        </w:rPr>
        <w:t>’une station-service ou d’un</w:t>
      </w:r>
      <w:r w:rsidRPr="00805ADD">
        <w:rPr>
          <w:rFonts w:ascii="Calibri" w:eastAsia="Calibri" w:hAnsi="Calibri" w:cs="Calibri"/>
          <w:b/>
          <w:sz w:val="22"/>
          <w:szCs w:val="22"/>
        </w:rPr>
        <w:t xml:space="preserve"> dépôt pétrolier</w:t>
      </w:r>
    </w:p>
    <w:p w14:paraId="25074DD5" w14:textId="77777777" w:rsidR="00805ADD" w:rsidRPr="00EB444C" w:rsidRDefault="00805ADD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07C10C50" w:rsidR="00FA7685" w:rsidRPr="0061181A" w:rsidRDefault="00805ADD" w:rsidP="0070334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Certificat délivré par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03347">
              <w:rPr>
                <w:rFonts w:ascii="Calibri" w:hAnsi="Calibri"/>
                <w:color w:val="000000" w:themeColor="text1"/>
                <w:sz w:val="22"/>
                <w:szCs w:val="22"/>
              </w:rPr>
              <w:t>le Directeur Général de l’ONAP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3ABE0DD6" w:rsidR="007E7288" w:rsidRPr="005D0E14" w:rsidRDefault="00805ADD" w:rsidP="00805ADD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Exploitation d’une </w:t>
            </w:r>
            <w:r w:rsidRPr="00805ADD">
              <w:rPr>
                <w:rFonts w:ascii="Calibri" w:hAnsi="Calibri"/>
                <w:color w:val="000000" w:themeColor="text1"/>
                <w:sz w:val="22"/>
                <w:szCs w:val="22"/>
              </w:rPr>
              <w:t>installation  pétrolière (Cuves de stockage).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0D713068" w14:textId="569C1F0C" w:rsidR="00805ADD" w:rsidRPr="00805ADD" w:rsidRDefault="00805ADD" w:rsidP="00805ADD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05ADD">
              <w:rPr>
                <w:rFonts w:ascii="Calibri" w:hAnsi="Calibri"/>
                <w:color w:val="000000" w:themeColor="text1"/>
                <w:sz w:val="22"/>
                <w:szCs w:val="22"/>
              </w:rPr>
              <w:t>Décret 261 du 20.12.91 relatif aux spécifications, au stockage, au transport à la distribution des produits pétroliers (article 179)</w:t>
            </w:r>
          </w:p>
          <w:p w14:paraId="4A5AAE51" w14:textId="4B9A2A03" w:rsidR="00805ADD" w:rsidRPr="00805ADD" w:rsidRDefault="00805ADD" w:rsidP="00805ADD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05ADD">
              <w:rPr>
                <w:rFonts w:ascii="Calibri" w:hAnsi="Calibri"/>
                <w:color w:val="000000" w:themeColor="text1"/>
                <w:sz w:val="22"/>
                <w:szCs w:val="22"/>
              </w:rPr>
              <w:t>Arrêté conjoint 1597-1995 portant application de certaines dispositions sur la règlementation du secteur pétrolier aval</w:t>
            </w:r>
          </w:p>
          <w:p w14:paraId="06E5F1ED" w14:textId="77777777" w:rsidR="00FE40EF" w:rsidRDefault="00805ADD" w:rsidP="00805ADD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05ADD">
              <w:rPr>
                <w:rFonts w:ascii="Calibri" w:hAnsi="Calibri"/>
                <w:color w:val="000000" w:themeColor="text1"/>
                <w:sz w:val="22"/>
                <w:szCs w:val="22"/>
              </w:rPr>
              <w:t>Arrêté 0866-1996 portant procédures d'intervention dans les stations-services en République de Guinée</w:t>
            </w:r>
          </w:p>
          <w:p w14:paraId="4485F219" w14:textId="2974E6DC" w:rsidR="00FF0C45" w:rsidRPr="004915E6" w:rsidRDefault="00FF0C45" w:rsidP="00FF0C45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Décret 165 du 20.08.2015 portant grille de tarification des services de l’ONAP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CABD130" w:rsidR="00CC2184" w:rsidRPr="0061181A" w:rsidRDefault="007949F6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31E6F8F3" w:rsidR="003B1A64" w:rsidRPr="0061181A" w:rsidRDefault="007C6C94" w:rsidP="005363FD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Indéterminée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1D912ACA" w14:textId="38CFAEA7" w:rsidR="009E122B" w:rsidRDefault="009E122B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4 000 000 GNF pour une station-service</w:t>
            </w:r>
          </w:p>
          <w:p w14:paraId="385E485B" w14:textId="53592299" w:rsidR="009E122B" w:rsidRPr="005D4BC2" w:rsidRDefault="00FF0C45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9E122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000</w:t>
            </w:r>
            <w:r w:rsidR="009E122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000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</w:t>
            </w:r>
            <w:bookmarkStart w:id="1" w:name="_GoBack"/>
            <w:bookmarkEnd w:id="1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NF</w:t>
            </w:r>
            <w:r w:rsidR="009E122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pour un dépôt pétrolier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38A9561B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681F5C8A" w:rsidR="00703F1A" w:rsidRPr="00703347" w:rsidRDefault="00703F1A" w:rsidP="00DE3AAD">
            <w:pPr>
              <w:pStyle w:val="TexteNodalis"/>
              <w:rPr>
                <w:szCs w:val="22"/>
              </w:rPr>
            </w:pPr>
          </w:p>
        </w:tc>
        <w:tc>
          <w:tcPr>
            <w:tcW w:w="5671" w:type="dxa"/>
            <w:vAlign w:val="center"/>
          </w:tcPr>
          <w:p w14:paraId="23D26FCD" w14:textId="77777777" w:rsidR="006134D6" w:rsidRDefault="006134D6" w:rsidP="006134D6">
            <w:pPr>
              <w:pStyle w:val="TexteNodalis"/>
              <w:numPr>
                <w:ilvl w:val="0"/>
                <w:numId w:val="28"/>
              </w:numPr>
            </w:pPr>
            <w:r>
              <w:t xml:space="preserve">Au cas par cas. </w:t>
            </w:r>
          </w:p>
          <w:p w14:paraId="72EB481B" w14:textId="0BB4F595" w:rsidR="00703347" w:rsidRPr="00703347" w:rsidRDefault="006134D6" w:rsidP="006134D6">
            <w:pPr>
              <w:pStyle w:val="TexteNodalis"/>
              <w:numPr>
                <w:ilvl w:val="0"/>
                <w:numId w:val="28"/>
              </w:numPr>
            </w:pPr>
            <w:r>
              <w:t>Couvre généralement : les installations, les normes, le type d’infrastructures, les spécifications, etc.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5B8701AC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10655E" w14:textId="5BD93E6B" w:rsidR="00036284" w:rsidRDefault="00036284" w:rsidP="00036284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036284">
              <w:rPr>
                <w:rFonts w:ascii="Calibri" w:hAnsi="Calibri"/>
                <w:b/>
                <w:sz w:val="22"/>
                <w:szCs w:val="22"/>
              </w:rPr>
              <w:t xml:space="preserve">Promoteur : </w:t>
            </w:r>
            <w:r w:rsidR="00703347">
              <w:rPr>
                <w:rFonts w:ascii="Calibri" w:hAnsi="Calibri"/>
                <w:sz w:val="22"/>
                <w:szCs w:val="22"/>
              </w:rPr>
              <w:t>adresse une demande au Directeur Général de l’ONAP</w:t>
            </w:r>
          </w:p>
          <w:p w14:paraId="2E41CD5C" w14:textId="77B43290" w:rsidR="00703347" w:rsidRPr="00036284" w:rsidRDefault="00967C00" w:rsidP="00967C00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67C00">
              <w:rPr>
                <w:rFonts w:ascii="Calibri" w:hAnsi="Calibri"/>
                <w:b/>
                <w:sz w:val="22"/>
                <w:szCs w:val="22"/>
              </w:rPr>
              <w:t>Le Directeur Général de l’ONAP</w:t>
            </w:r>
            <w:r w:rsidR="00703347">
              <w:rPr>
                <w:rFonts w:ascii="Calibri" w:hAnsi="Calibri"/>
                <w:sz w:val="22"/>
                <w:szCs w:val="22"/>
              </w:rPr>
              <w:t>: transmet la demande au service approvisionnement de l’ONAP</w:t>
            </w:r>
          </w:p>
          <w:p w14:paraId="62D058BF" w14:textId="38FFF323" w:rsidR="00036284" w:rsidRDefault="00703347" w:rsidP="00036284">
            <w:pPr>
              <w:pStyle w:val="TexteNodalis"/>
              <w:numPr>
                <w:ilvl w:val="0"/>
                <w:numId w:val="29"/>
              </w:numPr>
            </w:pPr>
            <w:r>
              <w:rPr>
                <w:b/>
              </w:rPr>
              <w:t>Service Approvisionnement de l’ONAP</w:t>
            </w:r>
            <w:r w:rsidR="00036284" w:rsidRPr="00036284">
              <w:rPr>
                <w:b/>
              </w:rPr>
              <w:t>:</w:t>
            </w:r>
            <w:r w:rsidR="00036284">
              <w:t xml:space="preserve"> </w:t>
            </w:r>
            <w:r>
              <w:t>Analyse le dossier et effectue une visite sur site</w:t>
            </w:r>
            <w:r w:rsidR="00805ADD">
              <w:t xml:space="preserve">, prépare un </w:t>
            </w:r>
            <w:r w:rsidR="00805ADD">
              <w:lastRenderedPageBreak/>
              <w:t>rapport</w:t>
            </w:r>
            <w:r>
              <w:t xml:space="preserve"> et formule une recommandation sur l’attribution de l’autorisation</w:t>
            </w:r>
          </w:p>
          <w:p w14:paraId="4F2C2588" w14:textId="5C94CC8C" w:rsidR="00D54E78" w:rsidRPr="00036284" w:rsidRDefault="00703347" w:rsidP="00756795">
            <w:pPr>
              <w:pStyle w:val="TexteNodalis"/>
              <w:numPr>
                <w:ilvl w:val="0"/>
                <w:numId w:val="29"/>
              </w:numPr>
            </w:pPr>
            <w:r w:rsidRPr="00703347">
              <w:rPr>
                <w:b/>
              </w:rPr>
              <w:t>Le Directeur Général de l’ONAP </w:t>
            </w:r>
            <w:r>
              <w:t xml:space="preserve">: signe </w:t>
            </w:r>
            <w:r w:rsidR="00756795">
              <w:t>le certificat</w:t>
            </w:r>
            <w:r>
              <w:t xml:space="preserve"> et informe le Promoteur</w:t>
            </w:r>
            <w:r w:rsidR="00036284">
              <w:t xml:space="preserve"> </w:t>
            </w:r>
          </w:p>
        </w:tc>
        <w:tc>
          <w:tcPr>
            <w:tcW w:w="5671" w:type="dxa"/>
            <w:vAlign w:val="center"/>
          </w:tcPr>
          <w:p w14:paraId="12DD3B4D" w14:textId="77777777" w:rsidR="00036284" w:rsidRDefault="00703F1A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Oui. </w:t>
            </w:r>
          </w:p>
          <w:p w14:paraId="1B1FCF20" w14:textId="139C78BA" w:rsidR="00F36430" w:rsidRPr="0061181A" w:rsidRDefault="002B494E" w:rsidP="00DB0DB8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Inspection sur site, préalablement à la </w:t>
            </w:r>
            <w:r w:rsidR="00805ADD">
              <w:rPr>
                <w:rFonts w:ascii="Calibri" w:hAnsi="Calibri"/>
                <w:sz w:val="22"/>
                <w:szCs w:val="22"/>
              </w:rPr>
              <w:t xml:space="preserve">délivrance de l’autorisation, </w:t>
            </w:r>
            <w:r w:rsidR="00DB0DB8">
              <w:rPr>
                <w:rFonts w:ascii="Calibri" w:hAnsi="Calibri"/>
                <w:sz w:val="22"/>
                <w:szCs w:val="22"/>
              </w:rPr>
              <w:t>puis de façon inopinée pour validé la conformité de l’ouvrage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5377F186" w:rsidR="00F83EFB" w:rsidRPr="00B764CA" w:rsidRDefault="00756795" w:rsidP="00756795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0685B3F" w:rsidR="00FA7685" w:rsidRPr="008515F0" w:rsidRDefault="00703347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</w:p>
        </w:tc>
        <w:tc>
          <w:tcPr>
            <w:tcW w:w="5671" w:type="dxa"/>
            <w:vAlign w:val="center"/>
          </w:tcPr>
          <w:p w14:paraId="69DADCD3" w14:textId="77777777" w:rsidR="00B244DB" w:rsidRDefault="00703347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</w:p>
          <w:p w14:paraId="536AAA44" w14:textId="6AD8563E" w:rsidR="00B20578" w:rsidRPr="0061181A" w:rsidRDefault="00B2057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Certificat de conformité technique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station service</w:t>
            </w:r>
            <w:proofErr w:type="spellEnd"/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30AA3926" w:rsidR="00C71C6B" w:rsidRPr="0061181A" w:rsidRDefault="00805ADD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</w:t>
            </w:r>
          </w:p>
        </w:tc>
        <w:tc>
          <w:tcPr>
            <w:tcW w:w="5671" w:type="dxa"/>
            <w:vAlign w:val="center"/>
          </w:tcPr>
          <w:p w14:paraId="2AC94984" w14:textId="4294C2CC" w:rsidR="00974DFD" w:rsidRPr="0061181A" w:rsidRDefault="00926186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50AFDA5C" w:rsidR="00FA7685" w:rsidRPr="0061181A" w:rsidRDefault="002B494E" w:rsidP="00C307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Office National du Pétrole</w:t>
            </w: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435426CA" w:rsidR="00B71921" w:rsidRPr="0061181A" w:rsidRDefault="002B494E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Mohamed Bangoura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72767B4B" w14:textId="14DDD22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Tel: </w:t>
            </w:r>
          </w:p>
          <w:p w14:paraId="4664E122" w14:textId="46955DBC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Mail: </w:t>
            </w:r>
          </w:p>
          <w:p w14:paraId="271DBCFB" w14:textId="034D467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7F5D748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physique: </w:t>
            </w:r>
          </w:p>
          <w:p w14:paraId="5ADC94DD" w14:textId="77777777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59B7E873" w:rsidR="00FA7685" w:rsidRPr="0061181A" w:rsidRDefault="00B71921" w:rsidP="00F969F7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342DE2FC" w:rsidR="002F0B33" w:rsidRPr="00DB2AEF" w:rsidRDefault="002F0B33" w:rsidP="006134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977976" w14:textId="10E49F1A" w:rsidR="00FA7685" w:rsidRDefault="00FA7685"/>
    <w:p w14:paraId="2DB874CC" w14:textId="522C1BA0" w:rsidR="00CE2DB9" w:rsidRDefault="00CE2DB9"/>
    <w:p w14:paraId="012CB09B" w14:textId="3D7D10DC" w:rsidR="00CE2DB9" w:rsidRDefault="00CE2DB9"/>
    <w:p w14:paraId="01FC8A9D" w14:textId="712D0F2D" w:rsidR="00CE2DB9" w:rsidRDefault="00CE2DB9" w:rsidP="00CE2DB9">
      <w:pPr>
        <w:ind w:left="-284"/>
      </w:pPr>
      <w:r>
        <w:object w:dxaOrig="15465" w:dyaOrig="18766" w14:anchorId="28B9E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645.6pt" o:ole="">
            <v:imagedata r:id="rId9" o:title="" croptop="2169f" cropbottom="10458f" cropleft="2915f" cropright="13728f"/>
          </v:shape>
          <o:OLEObject Type="Embed" ProgID="Visio.Drawing.15" ShapeID="_x0000_i1025" DrawAspect="Content" ObjectID="_1548180836" r:id="rId10"/>
        </w:object>
      </w:r>
    </w:p>
    <w:sectPr w:rsidR="00CE2DB9">
      <w:footerReference w:type="default" r:id="rId11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A677" w14:textId="77777777" w:rsidR="00B52436" w:rsidRDefault="00B52436" w:rsidP="003B1A64">
      <w:r>
        <w:separator/>
      </w:r>
    </w:p>
  </w:endnote>
  <w:endnote w:type="continuationSeparator" w:id="0">
    <w:p w14:paraId="24B960FC" w14:textId="77777777" w:rsidR="00B52436" w:rsidRDefault="00B52436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37303F9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94">
          <w:rPr>
            <w:noProof/>
          </w:rPr>
          <w:t>4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C873" w14:textId="77777777" w:rsidR="00B52436" w:rsidRDefault="00B52436" w:rsidP="003B1A64">
      <w:r>
        <w:separator/>
      </w:r>
    </w:p>
  </w:footnote>
  <w:footnote w:type="continuationSeparator" w:id="0">
    <w:p w14:paraId="6335F974" w14:textId="77777777" w:rsidR="00B52436" w:rsidRDefault="00B52436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682C"/>
    <w:multiLevelType w:val="hybridMultilevel"/>
    <w:tmpl w:val="3B10312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F159D"/>
    <w:multiLevelType w:val="hybridMultilevel"/>
    <w:tmpl w:val="A314BAAC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3"/>
  </w:num>
  <w:num w:numId="4">
    <w:abstractNumId w:val="8"/>
  </w:num>
  <w:num w:numId="5">
    <w:abstractNumId w:val="22"/>
  </w:num>
  <w:num w:numId="6">
    <w:abstractNumId w:val="25"/>
  </w:num>
  <w:num w:numId="7">
    <w:abstractNumId w:val="7"/>
  </w:num>
  <w:num w:numId="8">
    <w:abstractNumId w:val="18"/>
  </w:num>
  <w:num w:numId="9">
    <w:abstractNumId w:val="20"/>
  </w:num>
  <w:num w:numId="10">
    <w:abstractNumId w:val="27"/>
  </w:num>
  <w:num w:numId="11">
    <w:abstractNumId w:val="9"/>
  </w:num>
  <w:num w:numId="12">
    <w:abstractNumId w:val="16"/>
  </w:num>
  <w:num w:numId="13">
    <w:abstractNumId w:val="24"/>
  </w:num>
  <w:num w:numId="14">
    <w:abstractNumId w:val="13"/>
  </w:num>
  <w:num w:numId="15">
    <w:abstractNumId w:val="5"/>
  </w:num>
  <w:num w:numId="16">
    <w:abstractNumId w:val="4"/>
  </w:num>
  <w:num w:numId="17">
    <w:abstractNumId w:val="14"/>
  </w:num>
  <w:num w:numId="18">
    <w:abstractNumId w:val="6"/>
  </w:num>
  <w:num w:numId="19">
    <w:abstractNumId w:val="31"/>
  </w:num>
  <w:num w:numId="20">
    <w:abstractNumId w:val="21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3"/>
  </w:num>
  <w:num w:numId="26">
    <w:abstractNumId w:val="28"/>
  </w:num>
  <w:num w:numId="27">
    <w:abstractNumId w:val="12"/>
  </w:num>
  <w:num w:numId="28">
    <w:abstractNumId w:val="17"/>
  </w:num>
  <w:num w:numId="29">
    <w:abstractNumId w:val="29"/>
  </w:num>
  <w:num w:numId="30">
    <w:abstractNumId w:val="26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40F9"/>
    <w:rsid w:val="00035FD2"/>
    <w:rsid w:val="00036284"/>
    <w:rsid w:val="000477B5"/>
    <w:rsid w:val="000609DC"/>
    <w:rsid w:val="00062FCD"/>
    <w:rsid w:val="00083314"/>
    <w:rsid w:val="000A366E"/>
    <w:rsid w:val="00167059"/>
    <w:rsid w:val="00172A8F"/>
    <w:rsid w:val="00196E44"/>
    <w:rsid w:val="001B7992"/>
    <w:rsid w:val="002938F9"/>
    <w:rsid w:val="002B00CB"/>
    <w:rsid w:val="002B494E"/>
    <w:rsid w:val="002F0B33"/>
    <w:rsid w:val="002F6DB4"/>
    <w:rsid w:val="00317A46"/>
    <w:rsid w:val="00367F48"/>
    <w:rsid w:val="00380506"/>
    <w:rsid w:val="003B1A64"/>
    <w:rsid w:val="003C07CF"/>
    <w:rsid w:val="00407C20"/>
    <w:rsid w:val="00444E86"/>
    <w:rsid w:val="00452015"/>
    <w:rsid w:val="00453724"/>
    <w:rsid w:val="004915E6"/>
    <w:rsid w:val="00514B52"/>
    <w:rsid w:val="00521CE0"/>
    <w:rsid w:val="005363FD"/>
    <w:rsid w:val="005605ED"/>
    <w:rsid w:val="005730EE"/>
    <w:rsid w:val="005B39D3"/>
    <w:rsid w:val="005D0E14"/>
    <w:rsid w:val="005D4BC2"/>
    <w:rsid w:val="005E4675"/>
    <w:rsid w:val="0061181A"/>
    <w:rsid w:val="006134D6"/>
    <w:rsid w:val="00632B96"/>
    <w:rsid w:val="006726C2"/>
    <w:rsid w:val="00674594"/>
    <w:rsid w:val="006D4B08"/>
    <w:rsid w:val="00703347"/>
    <w:rsid w:val="00703F1A"/>
    <w:rsid w:val="00756795"/>
    <w:rsid w:val="00765578"/>
    <w:rsid w:val="007949F6"/>
    <w:rsid w:val="007B488B"/>
    <w:rsid w:val="007B4DDF"/>
    <w:rsid w:val="007C6C94"/>
    <w:rsid w:val="007D6319"/>
    <w:rsid w:val="007E5245"/>
    <w:rsid w:val="007E68FB"/>
    <w:rsid w:val="007E7288"/>
    <w:rsid w:val="00805ADD"/>
    <w:rsid w:val="008515F0"/>
    <w:rsid w:val="0085262A"/>
    <w:rsid w:val="0086167B"/>
    <w:rsid w:val="00924C12"/>
    <w:rsid w:val="00926186"/>
    <w:rsid w:val="00967C00"/>
    <w:rsid w:val="009702D7"/>
    <w:rsid w:val="00974DFD"/>
    <w:rsid w:val="009837C5"/>
    <w:rsid w:val="009C1CC3"/>
    <w:rsid w:val="009C4DFB"/>
    <w:rsid w:val="009E122B"/>
    <w:rsid w:val="00A27799"/>
    <w:rsid w:val="00A3183C"/>
    <w:rsid w:val="00A46A2A"/>
    <w:rsid w:val="00AB7870"/>
    <w:rsid w:val="00B20578"/>
    <w:rsid w:val="00B244DB"/>
    <w:rsid w:val="00B52436"/>
    <w:rsid w:val="00B53C55"/>
    <w:rsid w:val="00B71921"/>
    <w:rsid w:val="00B764CA"/>
    <w:rsid w:val="00BD3B30"/>
    <w:rsid w:val="00BE6C22"/>
    <w:rsid w:val="00C30733"/>
    <w:rsid w:val="00C30BE3"/>
    <w:rsid w:val="00C71C6B"/>
    <w:rsid w:val="00CA09ED"/>
    <w:rsid w:val="00CC2184"/>
    <w:rsid w:val="00CD0CBA"/>
    <w:rsid w:val="00CE2DB9"/>
    <w:rsid w:val="00D54E78"/>
    <w:rsid w:val="00D55422"/>
    <w:rsid w:val="00D925AA"/>
    <w:rsid w:val="00DB0DB8"/>
    <w:rsid w:val="00DB2AEF"/>
    <w:rsid w:val="00DB4E26"/>
    <w:rsid w:val="00DE0E86"/>
    <w:rsid w:val="00DE3AAD"/>
    <w:rsid w:val="00E0599F"/>
    <w:rsid w:val="00E65F1B"/>
    <w:rsid w:val="00E66BD7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83EFB"/>
    <w:rsid w:val="00F969F7"/>
    <w:rsid w:val="00FA7685"/>
    <w:rsid w:val="00FC1B28"/>
    <w:rsid w:val="00FE40EF"/>
    <w:rsid w:val="00FF0C45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essin_Microsoft_Visio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B5D7-C673-4CDA-9A4A-CAC42778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4</cp:revision>
  <dcterms:created xsi:type="dcterms:W3CDTF">2017-02-03T11:35:00Z</dcterms:created>
  <dcterms:modified xsi:type="dcterms:W3CDTF">2017-02-09T20:28:00Z</dcterms:modified>
</cp:coreProperties>
</file>